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A67" w:rsidRDefault="00D3483A" w:rsidP="00C83EC2">
      <w:pPr>
        <w:jc w:val="center"/>
        <w:rPr>
          <w:rFonts w:ascii="AR CHRISTY" w:hAnsi="AR CHRISTY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75788F6" wp14:editId="542E1790">
            <wp:simplePos x="0" y="0"/>
            <wp:positionH relativeFrom="column">
              <wp:posOffset>4834890</wp:posOffset>
            </wp:positionH>
            <wp:positionV relativeFrom="paragraph">
              <wp:posOffset>200025</wp:posOffset>
            </wp:positionV>
            <wp:extent cx="1761490" cy="1169670"/>
            <wp:effectExtent l="0" t="0" r="0" b="0"/>
            <wp:wrapSquare wrapText="bothSides"/>
            <wp:docPr id="2" name="Picture 2" descr="Image result for kindergart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indergarten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EC2" w:rsidRDefault="00C83EC2" w:rsidP="00C83EC2">
      <w:pPr>
        <w:jc w:val="center"/>
        <w:rPr>
          <w:rFonts w:ascii="AR CHRISTY" w:hAnsi="AR CHRISTY"/>
          <w:b/>
          <w:sz w:val="44"/>
          <w:szCs w:val="44"/>
        </w:rPr>
      </w:pPr>
      <w:r>
        <w:rPr>
          <w:rFonts w:ascii="AR CHRISTY" w:hAnsi="AR CHRISTY"/>
          <w:b/>
          <w:sz w:val="44"/>
          <w:szCs w:val="44"/>
        </w:rPr>
        <w:t xml:space="preserve">Miss Smith’s </w:t>
      </w:r>
      <w:r w:rsidRPr="00C83EC2">
        <w:rPr>
          <w:rFonts w:ascii="AR CHRISTY" w:hAnsi="AR CHRISTY"/>
          <w:b/>
          <w:sz w:val="44"/>
          <w:szCs w:val="44"/>
        </w:rPr>
        <w:t>Kindergarten Korner</w:t>
      </w:r>
      <w:r>
        <w:rPr>
          <w:rFonts w:ascii="AR CHRISTY" w:hAnsi="AR CHRISTY"/>
          <w:b/>
          <w:sz w:val="44"/>
          <w:szCs w:val="44"/>
        </w:rPr>
        <w:t xml:space="preserve"> </w:t>
      </w:r>
    </w:p>
    <w:p w:rsidR="00872A6D" w:rsidRDefault="00C83EC2" w:rsidP="00C83EC2">
      <w:pPr>
        <w:jc w:val="center"/>
        <w:rPr>
          <w:rFonts w:ascii="AR CHRISTY" w:hAnsi="AR CHRISTY"/>
          <w:b/>
          <w:sz w:val="24"/>
          <w:szCs w:val="24"/>
        </w:rPr>
      </w:pPr>
      <w:r w:rsidRPr="00C83EC2">
        <w:rPr>
          <w:rFonts w:ascii="AR CHRISTY" w:hAnsi="AR CHRISTY"/>
          <w:b/>
          <w:sz w:val="44"/>
          <w:szCs w:val="44"/>
        </w:rPr>
        <w:t xml:space="preserve"> </w:t>
      </w:r>
      <w:r w:rsidR="00D235D4">
        <w:rPr>
          <w:rFonts w:ascii="AR CHRISTY" w:hAnsi="AR CHRISTY"/>
          <w:b/>
          <w:sz w:val="44"/>
          <w:szCs w:val="44"/>
        </w:rPr>
        <w:t>October</w:t>
      </w:r>
      <w:r w:rsidRPr="00C83EC2">
        <w:rPr>
          <w:rFonts w:ascii="AR CHRISTY" w:hAnsi="AR CHRISTY"/>
          <w:b/>
          <w:sz w:val="44"/>
          <w:szCs w:val="44"/>
        </w:rPr>
        <w:t xml:space="preserve"> 201</w:t>
      </w:r>
      <w:r w:rsidR="00D17672">
        <w:rPr>
          <w:rFonts w:ascii="AR CHRISTY" w:hAnsi="AR CHRISTY"/>
          <w:b/>
          <w:sz w:val="44"/>
          <w:szCs w:val="44"/>
        </w:rPr>
        <w:t>7</w:t>
      </w:r>
    </w:p>
    <w:p w:rsidR="00C83EC2" w:rsidRPr="00C83EC2" w:rsidRDefault="00A009EA" w:rsidP="00C83EC2">
      <w:pPr>
        <w:jc w:val="center"/>
        <w:rPr>
          <w:rFonts w:ascii="AR CHRISTY" w:hAnsi="AR CHRISTY"/>
          <w:b/>
          <w:sz w:val="44"/>
          <w:szCs w:val="44"/>
        </w:rPr>
      </w:pPr>
      <w:bookmarkStart w:id="0" w:name="_GoBack"/>
      <w:bookmarkEnd w:id="0"/>
      <w:r w:rsidRPr="00C83EC2">
        <w:rPr>
          <w:rFonts w:ascii="AR CHRISTY" w:hAnsi="AR CHRISTY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FC2D5EF" wp14:editId="4095DAE3">
                <wp:simplePos x="0" y="0"/>
                <wp:positionH relativeFrom="column">
                  <wp:posOffset>3381375</wp:posOffset>
                </wp:positionH>
                <wp:positionV relativeFrom="paragraph">
                  <wp:posOffset>6340475</wp:posOffset>
                </wp:positionV>
                <wp:extent cx="3076575" cy="1325245"/>
                <wp:effectExtent l="0" t="0" r="9525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325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EC2" w:rsidRPr="00C83EC2" w:rsidRDefault="00C83EC2" w:rsidP="00AC7A67">
                            <w:pPr>
                              <w:jc w:val="center"/>
                              <w:rPr>
                                <w:rFonts w:ascii="AR CENA" w:hAnsi="AR CENA"/>
                                <w:sz w:val="24"/>
                                <w:szCs w:val="24"/>
                              </w:rPr>
                            </w:pPr>
                            <w:r w:rsidRPr="00C83EC2">
                              <w:rPr>
                                <w:rFonts w:ascii="AR CENA" w:hAnsi="AR CENA"/>
                                <w:sz w:val="24"/>
                                <w:szCs w:val="24"/>
                              </w:rPr>
                              <w:t>Upcoming Events:</w:t>
                            </w:r>
                          </w:p>
                          <w:p w:rsidR="004530E5" w:rsidRPr="00A009EA" w:rsidRDefault="00A009EA" w:rsidP="00AC4E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 CENA" w:hAnsi="AR CENA"/>
                                <w:sz w:val="24"/>
                                <w:szCs w:val="24"/>
                              </w:rPr>
                            </w:pPr>
                            <w:r w:rsidRPr="00A009EA">
                              <w:rPr>
                                <w:rFonts w:ascii="AR CENA" w:hAnsi="AR CENA"/>
                                <w:sz w:val="24"/>
                                <w:szCs w:val="24"/>
                              </w:rPr>
                              <w:t>Oct.</w:t>
                            </w:r>
                            <w:r>
                              <w:rPr>
                                <w:rFonts w:ascii="AR CENA" w:hAnsi="AR CENA"/>
                                <w:sz w:val="24"/>
                                <w:szCs w:val="24"/>
                              </w:rPr>
                              <w:t xml:space="preserve"> 13</w:t>
                            </w:r>
                            <w:r w:rsidR="00482942" w:rsidRPr="00A009EA">
                              <w:rPr>
                                <w:rFonts w:ascii="AR CENA" w:hAnsi="AR CENA"/>
                                <w:sz w:val="24"/>
                                <w:szCs w:val="24"/>
                              </w:rPr>
                              <w:t>: No School (NEOEA Day)</w:t>
                            </w:r>
                          </w:p>
                          <w:p w:rsidR="00AF5F4F" w:rsidRDefault="00A009EA" w:rsidP="00C83E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 CENA" w:hAnsi="AR CE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CENA" w:hAnsi="AR CENA"/>
                                <w:sz w:val="24"/>
                                <w:szCs w:val="24"/>
                              </w:rPr>
                              <w:t>Oct. 27</w:t>
                            </w:r>
                            <w:r w:rsidR="00482942">
                              <w:rPr>
                                <w:rFonts w:ascii="AR CENA" w:hAnsi="AR CENA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 CENA" w:hAnsi="AR CENA"/>
                                <w:sz w:val="24"/>
                                <w:szCs w:val="24"/>
                              </w:rPr>
                              <w:t xml:space="preserve"> Halloween Parade at 1:30 and</w:t>
                            </w:r>
                            <w:r w:rsidR="00482942">
                              <w:rPr>
                                <w:rFonts w:ascii="AR CENA" w:hAnsi="AR CEN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 CENA" w:hAnsi="AR CENA"/>
                                <w:sz w:val="24"/>
                                <w:szCs w:val="24"/>
                              </w:rPr>
                              <w:t>Party at 2:30. End of the 1</w:t>
                            </w:r>
                            <w:r w:rsidRPr="00A009EA">
                              <w:rPr>
                                <w:rFonts w:ascii="AR CENA" w:hAnsi="AR CENA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 CENA" w:hAnsi="AR CENA"/>
                                <w:sz w:val="24"/>
                                <w:szCs w:val="24"/>
                              </w:rPr>
                              <w:t xml:space="preserve"> quarter</w:t>
                            </w:r>
                          </w:p>
                          <w:p w:rsidR="00C83EC2" w:rsidRPr="00C83EC2" w:rsidRDefault="00482942" w:rsidP="00C83E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 CENA" w:hAnsi="AR CE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CENA" w:hAnsi="AR CENA"/>
                                <w:sz w:val="24"/>
                                <w:szCs w:val="24"/>
                              </w:rPr>
                              <w:t xml:space="preserve">Nov. </w:t>
                            </w:r>
                            <w:r w:rsidR="00A009EA">
                              <w:rPr>
                                <w:rFonts w:ascii="AR CENA" w:hAnsi="AR CENA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AR CENA" w:hAnsi="AR CENA"/>
                                <w:sz w:val="24"/>
                                <w:szCs w:val="24"/>
                              </w:rPr>
                              <w:t xml:space="preserve">: No School </w:t>
                            </w:r>
                            <w:r w:rsidR="00C83EC2" w:rsidRPr="00C83EC2">
                              <w:rPr>
                                <w:rFonts w:ascii="AR CENA" w:hAnsi="AR CEN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C2D5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6.25pt;margin-top:499.25pt;width:242.25pt;height:104.3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" stroked="f" strokeweight="1.5pt">
                <v:textbox>
                  <w:txbxContent>
                    <w:p w:rsidR="00C83EC2" w:rsidRPr="00C83EC2" w:rsidRDefault="00C83EC2" w:rsidP="00AC7A67">
                      <w:pPr>
                        <w:jc w:val="center"/>
                        <w:rPr>
                          <w:rFonts w:ascii="AR CENA" w:hAnsi="AR CENA"/>
                          <w:sz w:val="24"/>
                          <w:szCs w:val="24"/>
                        </w:rPr>
                      </w:pPr>
                      <w:r w:rsidRPr="00C83EC2">
                        <w:rPr>
                          <w:rFonts w:ascii="AR CENA" w:hAnsi="AR CENA"/>
                          <w:sz w:val="24"/>
                          <w:szCs w:val="24"/>
                        </w:rPr>
                        <w:t>Upcoming Events:</w:t>
                      </w:r>
                    </w:p>
                    <w:p w:rsidR="004530E5" w:rsidRPr="00A009EA" w:rsidRDefault="00A009EA" w:rsidP="00AC4E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 CENA" w:hAnsi="AR CENA"/>
                          <w:sz w:val="24"/>
                          <w:szCs w:val="24"/>
                        </w:rPr>
                      </w:pPr>
                      <w:r w:rsidRPr="00A009EA">
                        <w:rPr>
                          <w:rFonts w:ascii="AR CENA" w:hAnsi="AR CENA"/>
                          <w:sz w:val="24"/>
                          <w:szCs w:val="24"/>
                        </w:rPr>
                        <w:t>Oct.</w:t>
                      </w:r>
                      <w:r>
                        <w:rPr>
                          <w:rFonts w:ascii="AR CENA" w:hAnsi="AR CENA"/>
                          <w:sz w:val="24"/>
                          <w:szCs w:val="24"/>
                        </w:rPr>
                        <w:t xml:space="preserve"> 13</w:t>
                      </w:r>
                      <w:r w:rsidR="00482942" w:rsidRPr="00A009EA">
                        <w:rPr>
                          <w:rFonts w:ascii="AR CENA" w:hAnsi="AR CENA"/>
                          <w:sz w:val="24"/>
                          <w:szCs w:val="24"/>
                        </w:rPr>
                        <w:t>: No School (NEOEA Day)</w:t>
                      </w:r>
                    </w:p>
                    <w:p w:rsidR="00AF5F4F" w:rsidRDefault="00A009EA" w:rsidP="00C83E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 CENA" w:hAnsi="AR CENA"/>
                          <w:sz w:val="24"/>
                          <w:szCs w:val="24"/>
                        </w:rPr>
                      </w:pPr>
                      <w:r>
                        <w:rPr>
                          <w:rFonts w:ascii="AR CENA" w:hAnsi="AR CENA"/>
                          <w:sz w:val="24"/>
                          <w:szCs w:val="24"/>
                        </w:rPr>
                        <w:t>Oct. 27</w:t>
                      </w:r>
                      <w:r w:rsidR="00482942">
                        <w:rPr>
                          <w:rFonts w:ascii="AR CENA" w:hAnsi="AR CENA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AR CENA" w:hAnsi="AR CENA"/>
                          <w:sz w:val="24"/>
                          <w:szCs w:val="24"/>
                        </w:rPr>
                        <w:t xml:space="preserve"> Halloween Parade at 1:30 and</w:t>
                      </w:r>
                      <w:r w:rsidR="00482942">
                        <w:rPr>
                          <w:rFonts w:ascii="AR CENA" w:hAnsi="AR CEN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 CENA" w:hAnsi="AR CENA"/>
                          <w:sz w:val="24"/>
                          <w:szCs w:val="24"/>
                        </w:rPr>
                        <w:t>Party at 2:30. End of the 1</w:t>
                      </w:r>
                      <w:r w:rsidRPr="00A009EA">
                        <w:rPr>
                          <w:rFonts w:ascii="AR CENA" w:hAnsi="AR CENA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rFonts w:ascii="AR CENA" w:hAnsi="AR CENA"/>
                          <w:sz w:val="24"/>
                          <w:szCs w:val="24"/>
                        </w:rPr>
                        <w:t xml:space="preserve"> quarter</w:t>
                      </w:r>
                    </w:p>
                    <w:p w:rsidR="00C83EC2" w:rsidRPr="00C83EC2" w:rsidRDefault="00482942" w:rsidP="00C83E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 CENA" w:hAnsi="AR CENA"/>
                          <w:sz w:val="24"/>
                          <w:szCs w:val="24"/>
                        </w:rPr>
                      </w:pPr>
                      <w:r>
                        <w:rPr>
                          <w:rFonts w:ascii="AR CENA" w:hAnsi="AR CENA"/>
                          <w:sz w:val="24"/>
                          <w:szCs w:val="24"/>
                        </w:rPr>
                        <w:t xml:space="preserve">Nov. </w:t>
                      </w:r>
                      <w:r w:rsidR="00A009EA">
                        <w:rPr>
                          <w:rFonts w:ascii="AR CENA" w:hAnsi="AR CENA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ascii="AR CENA" w:hAnsi="AR CENA"/>
                          <w:sz w:val="24"/>
                          <w:szCs w:val="24"/>
                        </w:rPr>
                        <w:t xml:space="preserve">: No School </w:t>
                      </w:r>
                      <w:r w:rsidR="00C83EC2" w:rsidRPr="00C83EC2">
                        <w:rPr>
                          <w:rFonts w:ascii="AR CENA" w:hAnsi="AR CENA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530E5">
        <w:rPr>
          <w:rFonts w:ascii="AR CHRISTY" w:hAnsi="AR CHRISTY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609E4701" wp14:editId="3316E102">
                <wp:simplePos x="0" y="0"/>
                <wp:positionH relativeFrom="column">
                  <wp:posOffset>3324225</wp:posOffset>
                </wp:positionH>
                <wp:positionV relativeFrom="paragraph">
                  <wp:posOffset>6273800</wp:posOffset>
                </wp:positionV>
                <wp:extent cx="3256915" cy="1447800"/>
                <wp:effectExtent l="0" t="0" r="1968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91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0E5" w:rsidRDefault="004530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E4701" id="_x0000_s1027" type="#_x0000_t202" style="position:absolute;left:0;text-align:left;margin-left:261.75pt;margin-top:494pt;width:256.45pt;height:114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">
                <v:textbox>
                  <w:txbxContent>
                    <w:p w:rsidR="004530E5" w:rsidRDefault="004530E5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30350126" wp14:editId="7C79E711">
            <wp:simplePos x="0" y="0"/>
            <wp:positionH relativeFrom="column">
              <wp:posOffset>6076950</wp:posOffset>
            </wp:positionH>
            <wp:positionV relativeFrom="paragraph">
              <wp:posOffset>5092065</wp:posOffset>
            </wp:positionV>
            <wp:extent cx="593090" cy="733425"/>
            <wp:effectExtent l="0" t="0" r="0" b="9525"/>
            <wp:wrapSquare wrapText="bothSides"/>
            <wp:docPr id="10" name="Picture 10" descr="Image result for math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th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7A67">
        <w:rPr>
          <w:rFonts w:ascii="AR CHRISTY" w:hAnsi="AR CHRISTY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BA27654" wp14:editId="52A257CB">
                <wp:simplePos x="0" y="0"/>
                <wp:positionH relativeFrom="margin">
                  <wp:posOffset>209550</wp:posOffset>
                </wp:positionH>
                <wp:positionV relativeFrom="paragraph">
                  <wp:posOffset>4578350</wp:posOffset>
                </wp:positionV>
                <wp:extent cx="6422390" cy="1552575"/>
                <wp:effectExtent l="0" t="0" r="1651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239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8E5" w:rsidRPr="00C07AA2" w:rsidRDefault="00ED38E5" w:rsidP="00ED38E5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C07AA2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Language Arts</w:t>
                            </w:r>
                            <w:r w:rsidRPr="00C07AA2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:</w:t>
                            </w:r>
                            <w:r w:rsidR="004530E5" w:rsidRPr="00C07AA2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F1A05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Practice </w:t>
                            </w:r>
                            <w:r w:rsidR="003F42BD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the letters </w:t>
                            </w:r>
                            <w:proofErr w:type="spellStart"/>
                            <w:r w:rsidR="003F42BD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i</w:t>
                            </w:r>
                            <w:proofErr w:type="spellEnd"/>
                            <w:r w:rsidR="003F42BD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, u, c, o, a, g, d, s, e and r</w:t>
                            </w:r>
                            <w:r w:rsidR="00BB01E3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. </w:t>
                            </w:r>
                            <w:r w:rsidR="003F42BD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Point out different objects at home to your child and ask what letter it begins with (i.e. dad starts with d). </w:t>
                            </w:r>
                            <w:r w:rsidR="00EF1A05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Review the following sight words: </w:t>
                            </w:r>
                            <w:r w:rsidR="003F42BD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my, blue, the, green, go, pink, to, yellow</w:t>
                            </w:r>
                            <w:r w:rsidR="00EF1A05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. </w:t>
                            </w:r>
                            <w:r w:rsidR="003F42BD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Have students spell the word in sand or salt. Encourage your child to sing the color word songs. </w:t>
                            </w:r>
                            <w:r w:rsidR="00D3483A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89514E" w:rsidRDefault="0089514E" w:rsidP="00ED38E5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C07AA2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Math</w:t>
                            </w:r>
                            <w:r w:rsidRPr="00C07AA2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:</w:t>
                            </w:r>
                            <w:r w:rsidR="00482942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Practice counting from 1-</w:t>
                            </w:r>
                            <w:r w:rsidR="003F42BD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30 by </w:t>
                            </w:r>
                            <w:proofErr w:type="gramStart"/>
                            <w:r w:rsidR="003F42BD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1s</w:t>
                            </w:r>
                            <w:proofErr w:type="gramEnd"/>
                            <w:r w:rsidR="003F42BD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. </w:t>
                            </w:r>
                            <w:r w:rsidR="00482942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Rainbow write numbers 1-5. </w:t>
                            </w:r>
                            <w:r w:rsidR="004530E5" w:rsidRPr="00C07AA2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3F42BD" w:rsidRPr="003F42BD" w:rsidRDefault="003F42BD" w:rsidP="00ED38E5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3F42BD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Life Skills:</w:t>
                            </w: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Knowing address and phone number. </w:t>
                            </w:r>
                            <w:r w:rsidRPr="003F42BD"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 xml:space="preserve">This </w:t>
                            </w:r>
                            <w:proofErr w:type="gramStart"/>
                            <w:r w:rsidRPr="003F42BD"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will be assessed</w:t>
                            </w:r>
                            <w:proofErr w:type="gramEnd"/>
                            <w:r w:rsidRPr="003F42BD"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 xml:space="preserve"> toward the end of the month.</w:t>
                            </w: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F42BD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ED38E5" w:rsidRPr="00AC7A67" w:rsidRDefault="00ED38E5" w:rsidP="00ED38E5">
                            <w:pPr>
                              <w:rPr>
                                <w:rFonts w:ascii="AR CENA" w:hAnsi="AR CEN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27654" id="_x0000_s1028" type="#_x0000_t202" style="position:absolute;left:0;text-align:left;margin-left:16.5pt;margin-top:360.5pt;width:505.7pt;height:122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" strokeweight="1.5pt">
                <v:textbox>
                  <w:txbxContent>
                    <w:p w:rsidR="00ED38E5" w:rsidRPr="00C07AA2" w:rsidRDefault="00ED38E5" w:rsidP="00ED38E5">
                      <w:p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C07AA2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>Language Arts</w:t>
                      </w:r>
                      <w:r w:rsidRPr="00C07AA2">
                        <w:rPr>
                          <w:rFonts w:ascii="Comic Sans MS" w:hAnsi="Comic Sans MS"/>
                          <w:sz w:val="21"/>
                          <w:szCs w:val="21"/>
                        </w:rPr>
                        <w:t>:</w:t>
                      </w:r>
                      <w:r w:rsidR="004530E5" w:rsidRPr="00C07AA2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</w:t>
                      </w:r>
                      <w:r w:rsidR="00EF1A05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Practice </w:t>
                      </w:r>
                      <w:r w:rsidR="003F42BD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the letters </w:t>
                      </w:r>
                      <w:proofErr w:type="spellStart"/>
                      <w:r w:rsidR="003F42BD">
                        <w:rPr>
                          <w:rFonts w:ascii="Comic Sans MS" w:hAnsi="Comic Sans MS"/>
                          <w:sz w:val="21"/>
                          <w:szCs w:val="21"/>
                        </w:rPr>
                        <w:t>i</w:t>
                      </w:r>
                      <w:proofErr w:type="spellEnd"/>
                      <w:r w:rsidR="003F42BD">
                        <w:rPr>
                          <w:rFonts w:ascii="Comic Sans MS" w:hAnsi="Comic Sans MS"/>
                          <w:sz w:val="21"/>
                          <w:szCs w:val="21"/>
                        </w:rPr>
                        <w:t>, u, c, o, a, g, d, s, e and r</w:t>
                      </w:r>
                      <w:r w:rsidR="00BB01E3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. </w:t>
                      </w:r>
                      <w:r w:rsidR="003F42BD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Point out different objects at home to your child and ask what letter it begins with (i.e. dad starts with d). </w:t>
                      </w:r>
                      <w:r w:rsidR="00EF1A05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Review the following sight words: </w:t>
                      </w:r>
                      <w:r w:rsidR="003F42BD">
                        <w:rPr>
                          <w:rFonts w:ascii="Comic Sans MS" w:hAnsi="Comic Sans MS"/>
                          <w:sz w:val="21"/>
                          <w:szCs w:val="21"/>
                        </w:rPr>
                        <w:t>my, blue, the, green, go, pink, to, yellow</w:t>
                      </w:r>
                      <w:r w:rsidR="00EF1A05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. </w:t>
                      </w:r>
                      <w:r w:rsidR="003F42BD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Have students spell the word in sand or salt. Encourage your child to sing the color word songs. </w:t>
                      </w:r>
                      <w:r w:rsidR="00D3483A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</w:t>
                      </w:r>
                    </w:p>
                    <w:p w:rsidR="0089514E" w:rsidRDefault="0089514E" w:rsidP="00ED38E5">
                      <w:p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C07AA2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>Math</w:t>
                      </w:r>
                      <w:r w:rsidRPr="00C07AA2">
                        <w:rPr>
                          <w:rFonts w:ascii="Comic Sans MS" w:hAnsi="Comic Sans MS"/>
                          <w:sz w:val="21"/>
                          <w:szCs w:val="21"/>
                        </w:rPr>
                        <w:t>:</w:t>
                      </w:r>
                      <w:r w:rsidR="00482942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Practice counting from 1-</w:t>
                      </w:r>
                      <w:r w:rsidR="003F42BD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30 by </w:t>
                      </w:r>
                      <w:proofErr w:type="gramStart"/>
                      <w:r w:rsidR="003F42BD">
                        <w:rPr>
                          <w:rFonts w:ascii="Comic Sans MS" w:hAnsi="Comic Sans MS"/>
                          <w:sz w:val="21"/>
                          <w:szCs w:val="21"/>
                        </w:rPr>
                        <w:t>1s</w:t>
                      </w:r>
                      <w:proofErr w:type="gramEnd"/>
                      <w:r w:rsidR="003F42BD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. </w:t>
                      </w:r>
                      <w:r w:rsidR="00482942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Rainbow write numbers 1-5. </w:t>
                      </w:r>
                      <w:r w:rsidR="004530E5" w:rsidRPr="00C07AA2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</w:t>
                      </w:r>
                    </w:p>
                    <w:p w:rsidR="003F42BD" w:rsidRPr="003F42BD" w:rsidRDefault="003F42BD" w:rsidP="00ED38E5">
                      <w:p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3F42BD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>Life Skills:</w:t>
                      </w:r>
                      <w:r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Knowing address and phone number. </w:t>
                      </w:r>
                      <w:r w:rsidRPr="003F42BD"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 xml:space="preserve">This </w:t>
                      </w:r>
                      <w:proofErr w:type="gramStart"/>
                      <w:r w:rsidRPr="003F42BD"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will be assessed</w:t>
                      </w:r>
                      <w:proofErr w:type="gramEnd"/>
                      <w:r w:rsidRPr="003F42BD"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 xml:space="preserve"> toward the end of the month.</w:t>
                      </w:r>
                      <w:r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</w:t>
                      </w:r>
                      <w:r w:rsidRPr="003F42BD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</w:t>
                      </w:r>
                    </w:p>
                    <w:p w:rsidR="00ED38E5" w:rsidRPr="00AC7A67" w:rsidRDefault="00ED38E5" w:rsidP="00ED38E5">
                      <w:pPr>
                        <w:rPr>
                          <w:rFonts w:ascii="AR CENA" w:hAnsi="AR CEN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83EC2">
        <w:rPr>
          <w:rFonts w:ascii="AR CHRISTY" w:hAnsi="AR CHRISTY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9DF2CF" wp14:editId="3278CCDC">
                <wp:simplePos x="0" y="0"/>
                <wp:positionH relativeFrom="column">
                  <wp:posOffset>304800</wp:posOffset>
                </wp:positionH>
                <wp:positionV relativeFrom="paragraph">
                  <wp:posOffset>6759575</wp:posOffset>
                </wp:positionV>
                <wp:extent cx="2771775" cy="906145"/>
                <wp:effectExtent l="0" t="0" r="28575" b="273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A67" w:rsidRPr="00AC7A67" w:rsidRDefault="00AC7A67" w:rsidP="00AC7A67">
                            <w:pPr>
                              <w:rPr>
                                <w:rFonts w:ascii="AR CENA" w:hAnsi="AR CENA"/>
                                <w:sz w:val="24"/>
                                <w:szCs w:val="24"/>
                              </w:rPr>
                            </w:pPr>
                            <w:r w:rsidRPr="00AC7A67">
                              <w:rPr>
                                <w:rFonts w:ascii="AR CENA" w:hAnsi="AR CENA"/>
                                <w:sz w:val="24"/>
                                <w:szCs w:val="24"/>
                              </w:rPr>
                              <w:t>Contact:</w:t>
                            </w:r>
                          </w:p>
                          <w:p w:rsidR="00AC7A67" w:rsidRDefault="00A009EA" w:rsidP="00AC7A67">
                            <w:pPr>
                              <w:rPr>
                                <w:rFonts w:ascii="AR CENA" w:hAnsi="AR CENA"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Pr="004B2591">
                                <w:rPr>
                                  <w:rStyle w:val="Hyperlink"/>
                                  <w:rFonts w:ascii="AR CENA" w:hAnsi="AR CENA"/>
                                  <w:sz w:val="24"/>
                                  <w:szCs w:val="24"/>
                                </w:rPr>
                                <w:t>allison.smith@keystoneschools.org</w:t>
                              </w:r>
                            </w:hyperlink>
                          </w:p>
                          <w:p w:rsidR="00AC7A67" w:rsidRPr="00AC7A67" w:rsidRDefault="00A009EA" w:rsidP="00AC7A67">
                            <w:pPr>
                              <w:rPr>
                                <w:rFonts w:ascii="AR CENA" w:hAnsi="AR CE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CENA" w:hAnsi="AR CENA"/>
                                <w:sz w:val="24"/>
                                <w:szCs w:val="24"/>
                              </w:rPr>
                              <w:t>440-355-2269</w:t>
                            </w:r>
                            <w:r w:rsidR="00AC7A67" w:rsidRPr="00AC7A67">
                              <w:rPr>
                                <w:rFonts w:ascii="AR CENA" w:hAnsi="AR CEN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DF2CF" id="_x0000_s1029" type="#_x0000_t202" style="position:absolute;left:0;text-align:left;margin-left:24pt;margin-top:532.25pt;width:218.25pt;height:71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" strokeweight="1.5pt">
                <v:textbox>
                  <w:txbxContent>
                    <w:p w:rsidR="00AC7A67" w:rsidRPr="00AC7A67" w:rsidRDefault="00AC7A67" w:rsidP="00AC7A67">
                      <w:pPr>
                        <w:rPr>
                          <w:rFonts w:ascii="AR CENA" w:hAnsi="AR CENA"/>
                          <w:sz w:val="24"/>
                          <w:szCs w:val="24"/>
                        </w:rPr>
                      </w:pPr>
                      <w:r w:rsidRPr="00AC7A67">
                        <w:rPr>
                          <w:rFonts w:ascii="AR CENA" w:hAnsi="AR CENA"/>
                          <w:sz w:val="24"/>
                          <w:szCs w:val="24"/>
                        </w:rPr>
                        <w:t>Contact:</w:t>
                      </w:r>
                    </w:p>
                    <w:p w:rsidR="00AC7A67" w:rsidRDefault="00A009EA" w:rsidP="00AC7A67">
                      <w:pPr>
                        <w:rPr>
                          <w:rFonts w:ascii="AR CENA" w:hAnsi="AR CENA"/>
                          <w:sz w:val="24"/>
                          <w:szCs w:val="24"/>
                        </w:rPr>
                      </w:pPr>
                      <w:hyperlink r:id="rId8" w:history="1">
                        <w:r w:rsidRPr="004B2591">
                          <w:rPr>
                            <w:rStyle w:val="Hyperlink"/>
                            <w:rFonts w:ascii="AR CENA" w:hAnsi="AR CENA"/>
                            <w:sz w:val="24"/>
                            <w:szCs w:val="24"/>
                          </w:rPr>
                          <w:t>allison.smith@keystoneschools.org</w:t>
                        </w:r>
                      </w:hyperlink>
                    </w:p>
                    <w:p w:rsidR="00AC7A67" w:rsidRPr="00AC7A67" w:rsidRDefault="00A009EA" w:rsidP="00AC7A67">
                      <w:pPr>
                        <w:rPr>
                          <w:rFonts w:ascii="AR CENA" w:hAnsi="AR CENA"/>
                          <w:sz w:val="24"/>
                          <w:szCs w:val="24"/>
                        </w:rPr>
                      </w:pPr>
                      <w:r>
                        <w:rPr>
                          <w:rFonts w:ascii="AR CENA" w:hAnsi="AR CENA"/>
                          <w:sz w:val="24"/>
                          <w:szCs w:val="24"/>
                        </w:rPr>
                        <w:t>440-355-2269</w:t>
                      </w:r>
                      <w:r w:rsidR="00AC7A67" w:rsidRPr="00AC7A67">
                        <w:rPr>
                          <w:rFonts w:ascii="AR CENA" w:hAnsi="AR CENA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42BD">
        <w:rPr>
          <w:noProof/>
        </w:rPr>
        <w:drawing>
          <wp:anchor distT="0" distB="0" distL="114300" distR="114300" simplePos="0" relativeHeight="251676672" behindDoc="0" locked="0" layoutInCell="1" allowOverlap="1" wp14:anchorId="4FFAFE9F" wp14:editId="6B06F087">
            <wp:simplePos x="0" y="0"/>
            <wp:positionH relativeFrom="column">
              <wp:posOffset>238125</wp:posOffset>
            </wp:positionH>
            <wp:positionV relativeFrom="paragraph">
              <wp:posOffset>3968750</wp:posOffset>
            </wp:positionV>
            <wp:extent cx="532765" cy="657225"/>
            <wp:effectExtent l="0" t="0" r="635" b="9525"/>
            <wp:wrapSquare wrapText="bothSides"/>
            <wp:docPr id="11" name="Picture 11" descr="Image result for read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reading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2B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0EFA83" wp14:editId="0EAD3F6C">
                <wp:simplePos x="0" y="0"/>
                <wp:positionH relativeFrom="column">
                  <wp:posOffset>1957705</wp:posOffset>
                </wp:positionH>
                <wp:positionV relativeFrom="paragraph">
                  <wp:posOffset>4104640</wp:posOffset>
                </wp:positionV>
                <wp:extent cx="1828800" cy="1828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D38E5" w:rsidRPr="0089514E" w:rsidRDefault="00ED38E5" w:rsidP="00ED38E5">
                            <w:pPr>
                              <w:jc w:val="center"/>
                              <w:rPr>
                                <w:rFonts w:ascii="AR CHRISTY" w:hAnsi="AR CHRISTY"/>
                                <w:noProof/>
                                <w:color w:val="FFFFFF" w:themeColor="background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514E">
                              <w:rPr>
                                <w:rFonts w:ascii="AR CHRISTY" w:hAnsi="AR CHRISTY"/>
                                <w:noProof/>
                                <w:color w:val="FFFFFF" w:themeColor="background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Tip of the </w:t>
                            </w:r>
                            <w:r w:rsidR="000F3601">
                              <w:rPr>
                                <w:rFonts w:ascii="AR CHRISTY" w:hAnsi="AR CHRISTY"/>
                                <w:noProof/>
                                <w:color w:val="FFFFFF" w:themeColor="background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Month</w:t>
                            </w:r>
                            <w:r w:rsidRPr="0089514E">
                              <w:rPr>
                                <w:rFonts w:ascii="AR CHRISTY" w:hAnsi="AR CHRISTY"/>
                                <w:noProof/>
                                <w:color w:val="FFFFFF" w:themeColor="background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0EFA83" id="Text Box 9" o:spid="_x0000_s1030" type="#_x0000_t202" style="position:absolute;left:0;text-align:left;margin-left:154.15pt;margin-top:323.2pt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" filled="f" stroked="f">
                <v:textbox style="mso-fit-shape-to-text:t">
                  <w:txbxContent>
                    <w:p w:rsidR="00ED38E5" w:rsidRPr="0089514E" w:rsidRDefault="00ED38E5" w:rsidP="00ED38E5">
                      <w:pPr>
                        <w:jc w:val="center"/>
                        <w:rPr>
                          <w:rFonts w:ascii="AR CHRISTY" w:hAnsi="AR CHRISTY"/>
                          <w:noProof/>
                          <w:color w:val="FFFFFF" w:themeColor="background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9514E">
                        <w:rPr>
                          <w:rFonts w:ascii="AR CHRISTY" w:hAnsi="AR CHRISTY"/>
                          <w:noProof/>
                          <w:color w:val="FFFFFF" w:themeColor="background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Tip of the </w:t>
                      </w:r>
                      <w:r w:rsidR="000F3601">
                        <w:rPr>
                          <w:rFonts w:ascii="AR CHRISTY" w:hAnsi="AR CHRISTY"/>
                          <w:noProof/>
                          <w:color w:val="FFFFFF" w:themeColor="background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Month</w:t>
                      </w:r>
                      <w:r w:rsidRPr="0089514E">
                        <w:rPr>
                          <w:rFonts w:ascii="AR CHRISTY" w:hAnsi="AR CHRISTY"/>
                          <w:noProof/>
                          <w:color w:val="FFFFFF" w:themeColor="background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B9428B" w:rsidRPr="00AC7A67">
        <w:rPr>
          <w:rFonts w:ascii="AR CHRISTY" w:hAnsi="AR CHRISTY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320A44E" wp14:editId="664C130B">
                <wp:simplePos x="0" y="0"/>
                <wp:positionH relativeFrom="column">
                  <wp:posOffset>171450</wp:posOffset>
                </wp:positionH>
                <wp:positionV relativeFrom="paragraph">
                  <wp:posOffset>415925</wp:posOffset>
                </wp:positionV>
                <wp:extent cx="6489065" cy="3619500"/>
                <wp:effectExtent l="0" t="0" r="2603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065" cy="361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942" w:rsidRDefault="004530E5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AC7D22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Language Arts</w:t>
                            </w:r>
                            <w:r w:rsidRPr="00AC7D22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: This month</w:t>
                            </w:r>
                            <w:r w:rsidR="00482942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we are learning about the following letters:</w:t>
                            </w:r>
                            <w:r w:rsidR="00D17672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D17672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i</w:t>
                            </w:r>
                            <w:proofErr w:type="spellEnd"/>
                            <w:r w:rsidR="00D17672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, u, c, o, a, g, d, s, e, r.</w:t>
                            </w:r>
                            <w:r w:rsidR="00482942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17672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Two letters are covered each week (i.e. </w:t>
                            </w:r>
                            <w:proofErr w:type="spellStart"/>
                            <w:proofErr w:type="gramStart"/>
                            <w:r w:rsidR="00D17672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i</w:t>
                            </w:r>
                            <w:proofErr w:type="spellEnd"/>
                            <w:r w:rsidR="00D17672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and u)</w:t>
                            </w:r>
                            <w:proofErr w:type="gramEnd"/>
                            <w:r w:rsidR="00D17672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. </w:t>
                            </w:r>
                            <w:r w:rsidR="00482942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Be sure to practice these letters with your child at home. Students are expected to identify the letter, know the sound and write the letter correctly on the </w:t>
                            </w:r>
                            <w:proofErr w:type="spellStart"/>
                            <w:r w:rsidR="00482942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Fundations</w:t>
                            </w:r>
                            <w:proofErr w:type="spellEnd"/>
                            <w:r w:rsidR="00482942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lines (sky line, plane line, grass line and worm line). </w:t>
                            </w:r>
                            <w:r w:rsidR="00EF1A05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In addition, we are also </w:t>
                            </w:r>
                            <w:r w:rsidR="00D17672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learning the following sight words this month: my, blue, the, green, go, pink, to, yellow,</w:t>
                            </w:r>
                            <w:r w:rsidR="00EF1A05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gramStart"/>
                            <w:r w:rsidR="00EF1A05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Please</w:t>
                            </w:r>
                            <w:proofErr w:type="gramEnd"/>
                            <w:r w:rsidR="00EF1A05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review the</w:t>
                            </w:r>
                            <w:r w:rsidR="00D3483A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se</w:t>
                            </w:r>
                            <w:r w:rsidR="00EF1A05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sight words at home with your child</w:t>
                            </w:r>
                            <w:r w:rsidR="00D17672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. Your child should be able to read the word within 5 seconds and spell it. This month we are also starting writing by drawing pictures and adding details to them. Encourage your child to tell a story at home through detailed pictures. Lastly, this month we are working understanding the difference between letters, numbers, words and sentences. </w:t>
                            </w:r>
                          </w:p>
                          <w:p w:rsidR="00AC7A67" w:rsidRPr="00AC7D22" w:rsidRDefault="00AC7A67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AC7D22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Math</w:t>
                            </w:r>
                            <w:r w:rsidRPr="00AC7D22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:</w:t>
                            </w:r>
                            <w:r w:rsidR="00D72425" w:rsidRPr="00AC7D22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This month we are </w:t>
                            </w:r>
                            <w:r w:rsidR="00D235D4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finishing Topic 15 as well as beginning Topic 16 and Topic 1</w:t>
                            </w:r>
                            <w:r w:rsidR="00D72425" w:rsidRPr="00AC7D22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. Topic </w:t>
                            </w:r>
                            <w:r w:rsidR="00D235D4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16</w:t>
                            </w:r>
                            <w:r w:rsidR="00D72425" w:rsidRPr="00AC7D22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consists of </w:t>
                            </w:r>
                            <w:r w:rsidR="00D235D4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Analyzing, Comparing and Composing </w:t>
                            </w:r>
                            <w:r w:rsidR="00D72425" w:rsidRPr="00AC7D22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Shapes. </w:t>
                            </w:r>
                            <w:r w:rsidR="00D235D4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This means students will be comparing solid shapes and making </w:t>
                            </w:r>
                            <w:proofErr w:type="gramStart"/>
                            <w:r w:rsidR="00D17672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2d</w:t>
                            </w:r>
                            <w:proofErr w:type="gramEnd"/>
                            <w:r w:rsidR="00D17672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235D4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shapes from other shapes (i.e. two trapezoids can make a hexagon). </w:t>
                            </w:r>
                            <w:r w:rsidR="00D72425" w:rsidRPr="00AC7D22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Topic 1</w:t>
                            </w:r>
                            <w:r w:rsidR="00D235D4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is Counting, Reading and Writing numbers 1-5. Students should be able to count objects 1-5 in any arrangement</w:t>
                            </w:r>
                            <w:r w:rsidR="00482942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or order</w:t>
                            </w:r>
                            <w:r w:rsidR="00D235D4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. </w:t>
                            </w:r>
                            <w:r w:rsidR="00482942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Continue practicing identifying shapes (2D and 3D) at home as well as writing numbers 1-5. </w:t>
                            </w:r>
                          </w:p>
                          <w:p w:rsidR="00AC7A67" w:rsidRPr="00AC7D22" w:rsidRDefault="00AC7A67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AC7D22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Science/Social Studies</w:t>
                            </w:r>
                            <w:r w:rsidRPr="00AC7D22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:</w:t>
                            </w:r>
                            <w:r w:rsidR="004530E5" w:rsidRPr="00AC7D22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17672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This month we will focus on Fire Safety, Pumpkins, </w:t>
                            </w:r>
                            <w:r w:rsidR="003F42BD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Bats and </w:t>
                            </w:r>
                            <w:r w:rsidR="00D17672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Spid</w:t>
                            </w:r>
                            <w:r w:rsidR="003F42BD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ers.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0A44E" id="_x0000_s1031" type="#_x0000_t202" style="position:absolute;left:0;text-align:left;margin-left:13.5pt;margin-top:32.75pt;width:510.95pt;height:2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8OkKAIAAE0EAAAOAAAAZHJzL2Uyb0RvYy54bWysVNuO2yAQfa/Uf0C8N3aySZp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" strokeweight="1.5pt">
                <v:textbox>
                  <w:txbxContent>
                    <w:p w:rsidR="00482942" w:rsidRDefault="004530E5">
                      <w:p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AC7D22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>Language Arts</w:t>
                      </w:r>
                      <w:r w:rsidRPr="00AC7D22">
                        <w:rPr>
                          <w:rFonts w:ascii="Comic Sans MS" w:hAnsi="Comic Sans MS"/>
                          <w:sz w:val="21"/>
                          <w:szCs w:val="21"/>
                        </w:rPr>
                        <w:t>: This month</w:t>
                      </w:r>
                      <w:r w:rsidR="00482942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we are learning about the following letters:</w:t>
                      </w:r>
                      <w:r w:rsidR="00D17672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="00D17672">
                        <w:rPr>
                          <w:rFonts w:ascii="Comic Sans MS" w:hAnsi="Comic Sans MS"/>
                          <w:sz w:val="21"/>
                          <w:szCs w:val="21"/>
                        </w:rPr>
                        <w:t>i</w:t>
                      </w:r>
                      <w:proofErr w:type="spellEnd"/>
                      <w:r w:rsidR="00D17672">
                        <w:rPr>
                          <w:rFonts w:ascii="Comic Sans MS" w:hAnsi="Comic Sans MS"/>
                          <w:sz w:val="21"/>
                          <w:szCs w:val="21"/>
                        </w:rPr>
                        <w:t>, u, c, o, a, g, d, s, e, r.</w:t>
                      </w:r>
                      <w:r w:rsidR="00482942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</w:t>
                      </w:r>
                      <w:r w:rsidR="00D17672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Two letters are covered each week (i.e. </w:t>
                      </w:r>
                      <w:proofErr w:type="spellStart"/>
                      <w:proofErr w:type="gramStart"/>
                      <w:r w:rsidR="00D17672">
                        <w:rPr>
                          <w:rFonts w:ascii="Comic Sans MS" w:hAnsi="Comic Sans MS"/>
                          <w:sz w:val="21"/>
                          <w:szCs w:val="21"/>
                        </w:rPr>
                        <w:t>i</w:t>
                      </w:r>
                      <w:proofErr w:type="spellEnd"/>
                      <w:r w:rsidR="00D17672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and u)</w:t>
                      </w:r>
                      <w:proofErr w:type="gramEnd"/>
                      <w:r w:rsidR="00D17672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. </w:t>
                      </w:r>
                      <w:r w:rsidR="00482942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Be sure to practice these letters with your child at home. Students are expected to identify the letter, know the sound and write the letter correctly on the </w:t>
                      </w:r>
                      <w:proofErr w:type="spellStart"/>
                      <w:r w:rsidR="00482942">
                        <w:rPr>
                          <w:rFonts w:ascii="Comic Sans MS" w:hAnsi="Comic Sans MS"/>
                          <w:sz w:val="21"/>
                          <w:szCs w:val="21"/>
                        </w:rPr>
                        <w:t>Fundations</w:t>
                      </w:r>
                      <w:proofErr w:type="spellEnd"/>
                      <w:r w:rsidR="00482942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lines (sky line, plane line, grass line and worm line). </w:t>
                      </w:r>
                      <w:r w:rsidR="00EF1A05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In addition, we are also </w:t>
                      </w:r>
                      <w:r w:rsidR="00D17672">
                        <w:rPr>
                          <w:rFonts w:ascii="Comic Sans MS" w:hAnsi="Comic Sans MS"/>
                          <w:sz w:val="21"/>
                          <w:szCs w:val="21"/>
                        </w:rPr>
                        <w:t>learning the following sight words this month: my, blue, the, green, go, pink, to, yellow,</w:t>
                      </w:r>
                      <w:r w:rsidR="00EF1A05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</w:t>
                      </w:r>
                      <w:proofErr w:type="gramStart"/>
                      <w:r w:rsidR="00EF1A05">
                        <w:rPr>
                          <w:rFonts w:ascii="Comic Sans MS" w:hAnsi="Comic Sans MS"/>
                          <w:sz w:val="21"/>
                          <w:szCs w:val="21"/>
                        </w:rPr>
                        <w:t>Please</w:t>
                      </w:r>
                      <w:proofErr w:type="gramEnd"/>
                      <w:r w:rsidR="00EF1A05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review the</w:t>
                      </w:r>
                      <w:r w:rsidR="00D3483A">
                        <w:rPr>
                          <w:rFonts w:ascii="Comic Sans MS" w:hAnsi="Comic Sans MS"/>
                          <w:sz w:val="21"/>
                          <w:szCs w:val="21"/>
                        </w:rPr>
                        <w:t>se</w:t>
                      </w:r>
                      <w:r w:rsidR="00EF1A05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sight words at home with your child</w:t>
                      </w:r>
                      <w:r w:rsidR="00D17672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. Your child should be able to read the word within 5 seconds and spell it. This month we are also starting writing by drawing pictures and adding details to them. Encourage your child to tell a story at home through detailed pictures. Lastly, this month we are working understanding the difference between letters, numbers, words and sentences. </w:t>
                      </w:r>
                    </w:p>
                    <w:p w:rsidR="00AC7A67" w:rsidRPr="00AC7D22" w:rsidRDefault="00AC7A67">
                      <w:p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AC7D22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>Math</w:t>
                      </w:r>
                      <w:r w:rsidRPr="00AC7D22">
                        <w:rPr>
                          <w:rFonts w:ascii="Comic Sans MS" w:hAnsi="Comic Sans MS"/>
                          <w:sz w:val="21"/>
                          <w:szCs w:val="21"/>
                        </w:rPr>
                        <w:t>:</w:t>
                      </w:r>
                      <w:r w:rsidR="00D72425" w:rsidRPr="00AC7D22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This month we are </w:t>
                      </w:r>
                      <w:r w:rsidR="00D235D4">
                        <w:rPr>
                          <w:rFonts w:ascii="Comic Sans MS" w:hAnsi="Comic Sans MS"/>
                          <w:sz w:val="21"/>
                          <w:szCs w:val="21"/>
                        </w:rPr>
                        <w:t>finishing Topic 15 as well as beginning Topic 16 and Topic 1</w:t>
                      </w:r>
                      <w:r w:rsidR="00D72425" w:rsidRPr="00AC7D22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. Topic </w:t>
                      </w:r>
                      <w:r w:rsidR="00D235D4">
                        <w:rPr>
                          <w:rFonts w:ascii="Comic Sans MS" w:hAnsi="Comic Sans MS"/>
                          <w:sz w:val="21"/>
                          <w:szCs w:val="21"/>
                        </w:rPr>
                        <w:t>16</w:t>
                      </w:r>
                      <w:r w:rsidR="00D72425" w:rsidRPr="00AC7D22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consists of </w:t>
                      </w:r>
                      <w:r w:rsidR="00D235D4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Analyzing, Comparing and Composing </w:t>
                      </w:r>
                      <w:r w:rsidR="00D72425" w:rsidRPr="00AC7D22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Shapes. </w:t>
                      </w:r>
                      <w:r w:rsidR="00D235D4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This means students will be comparing solid shapes and making </w:t>
                      </w:r>
                      <w:proofErr w:type="gramStart"/>
                      <w:r w:rsidR="00D17672">
                        <w:rPr>
                          <w:rFonts w:ascii="Comic Sans MS" w:hAnsi="Comic Sans MS"/>
                          <w:sz w:val="21"/>
                          <w:szCs w:val="21"/>
                        </w:rPr>
                        <w:t>2d</w:t>
                      </w:r>
                      <w:proofErr w:type="gramEnd"/>
                      <w:r w:rsidR="00D17672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</w:t>
                      </w:r>
                      <w:r w:rsidR="00D235D4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shapes from other shapes (i.e. two trapezoids can make a hexagon). </w:t>
                      </w:r>
                      <w:r w:rsidR="00D72425" w:rsidRPr="00AC7D22">
                        <w:rPr>
                          <w:rFonts w:ascii="Comic Sans MS" w:hAnsi="Comic Sans MS"/>
                          <w:sz w:val="21"/>
                          <w:szCs w:val="21"/>
                        </w:rPr>
                        <w:t>Topic 1</w:t>
                      </w:r>
                      <w:r w:rsidR="00D235D4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is Counting, Reading and Writing numbers 1-5. Students should be able to count objects 1-5 in any arrangement</w:t>
                      </w:r>
                      <w:r w:rsidR="00482942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or order</w:t>
                      </w:r>
                      <w:r w:rsidR="00D235D4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. </w:t>
                      </w:r>
                      <w:r w:rsidR="00482942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Continue practicing identifying shapes (2D and 3D) at home as well as writing numbers 1-5. </w:t>
                      </w:r>
                    </w:p>
                    <w:p w:rsidR="00AC7A67" w:rsidRPr="00AC7D22" w:rsidRDefault="00AC7A67">
                      <w:p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AC7D22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>Science/Social Studies</w:t>
                      </w:r>
                      <w:r w:rsidRPr="00AC7D22">
                        <w:rPr>
                          <w:rFonts w:ascii="Comic Sans MS" w:hAnsi="Comic Sans MS"/>
                          <w:sz w:val="21"/>
                          <w:szCs w:val="21"/>
                        </w:rPr>
                        <w:t>:</w:t>
                      </w:r>
                      <w:r w:rsidR="004530E5" w:rsidRPr="00AC7D22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</w:t>
                      </w:r>
                      <w:r w:rsidR="00D17672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This month we will focus on Fire Safety, Pumpkins, </w:t>
                      </w:r>
                      <w:r w:rsidR="003F42BD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Bats and </w:t>
                      </w:r>
                      <w:r w:rsidR="00D17672">
                        <w:rPr>
                          <w:rFonts w:ascii="Comic Sans MS" w:hAnsi="Comic Sans MS"/>
                          <w:sz w:val="21"/>
                          <w:szCs w:val="21"/>
                        </w:rPr>
                        <w:t>Spid</w:t>
                      </w:r>
                      <w:r w:rsidR="003F42BD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ers.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2A6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D5980A" wp14:editId="2936A3C2">
                <wp:simplePos x="0" y="0"/>
                <wp:positionH relativeFrom="column">
                  <wp:posOffset>238125</wp:posOffset>
                </wp:positionH>
                <wp:positionV relativeFrom="paragraph">
                  <wp:posOffset>28575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D38E5" w:rsidRPr="00ED38E5" w:rsidRDefault="00ED38E5" w:rsidP="00ED38E5">
                            <w:pPr>
                              <w:jc w:val="center"/>
                              <w:rPr>
                                <w:rFonts w:ascii="AR CHRISTY" w:hAnsi="AR CHRISTY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38E5">
                              <w:rPr>
                                <w:rFonts w:ascii="AR CHRISTY" w:hAnsi="AR CHRISTY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This Month: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D5980A" id="Text Box 6" o:spid="_x0000_s1032" type="#_x0000_t202" style="position:absolute;left:0;text-align:left;margin-left:18.75pt;margin-top:2.25pt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" filled="f" stroked="f">
                <v:textbox style="mso-fit-shape-to-text:t">
                  <w:txbxContent>
                    <w:p w:rsidR="00ED38E5" w:rsidRPr="00ED38E5" w:rsidRDefault="00ED38E5" w:rsidP="00ED38E5">
                      <w:pPr>
                        <w:jc w:val="center"/>
                        <w:rPr>
                          <w:rFonts w:ascii="AR CHRISTY" w:hAnsi="AR CHRISTY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38E5">
                        <w:rPr>
                          <w:rFonts w:ascii="AR CHRISTY" w:hAnsi="AR CHRISTY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This Month: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83EC2" w:rsidRPr="00C83EC2" w:rsidSect="00D235D4">
      <w:pgSz w:w="12240" w:h="15840"/>
      <w:pgMar w:top="720" w:right="720" w:bottom="720" w:left="720" w:header="720" w:footer="720" w:gutter="0"/>
      <w:pgBorders w:offsetFrom="page">
        <w:top w:val="pumpkin1" w:sz="24" w:space="24" w:color="auto"/>
        <w:left w:val="pumpkin1" w:sz="24" w:space="24" w:color="auto"/>
        <w:bottom w:val="pumpkin1" w:sz="24" w:space="24" w:color="auto"/>
        <w:right w:val="pumpkin1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CHRIST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A578A"/>
    <w:multiLevelType w:val="hybridMultilevel"/>
    <w:tmpl w:val="11123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EC2"/>
    <w:rsid w:val="000F3601"/>
    <w:rsid w:val="001028D2"/>
    <w:rsid w:val="0025340A"/>
    <w:rsid w:val="002C4062"/>
    <w:rsid w:val="002E00DD"/>
    <w:rsid w:val="003F42BD"/>
    <w:rsid w:val="004530E5"/>
    <w:rsid w:val="00482942"/>
    <w:rsid w:val="006F06F0"/>
    <w:rsid w:val="00872A6D"/>
    <w:rsid w:val="0089514E"/>
    <w:rsid w:val="009D6E4E"/>
    <w:rsid w:val="00A009EA"/>
    <w:rsid w:val="00AC7A67"/>
    <w:rsid w:val="00AC7D22"/>
    <w:rsid w:val="00AF5F4F"/>
    <w:rsid w:val="00B9428B"/>
    <w:rsid w:val="00BB01E3"/>
    <w:rsid w:val="00C047E2"/>
    <w:rsid w:val="00C07AA2"/>
    <w:rsid w:val="00C20F4B"/>
    <w:rsid w:val="00C83EC2"/>
    <w:rsid w:val="00D17672"/>
    <w:rsid w:val="00D235D4"/>
    <w:rsid w:val="00D3483A"/>
    <w:rsid w:val="00D72425"/>
    <w:rsid w:val="00ED38E5"/>
    <w:rsid w:val="00EF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77E2C"/>
  <w15:chartTrackingRefBased/>
  <w15:docId w15:val="{114AFFBE-56C5-45A9-897F-E247CB00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E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7A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ison.smith@keystoneschool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lison.smith@keystoneschoo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Smith</dc:creator>
  <cp:keywords/>
  <dc:description/>
  <cp:lastModifiedBy>Keystone</cp:lastModifiedBy>
  <cp:revision>2</cp:revision>
  <dcterms:created xsi:type="dcterms:W3CDTF">2017-09-30T23:43:00Z</dcterms:created>
  <dcterms:modified xsi:type="dcterms:W3CDTF">2017-09-30T23:43:00Z</dcterms:modified>
</cp:coreProperties>
</file>